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C9" w:rsidRPr="004043C9" w:rsidRDefault="004043C9" w:rsidP="00767455">
      <w:pPr>
        <w:spacing w:line="240" w:lineRule="auto"/>
        <w:jc w:val="center"/>
        <w:rPr>
          <w:rFonts w:ascii="Times New Roman" w:hAnsi="Times New Roman" w:cs="Arial"/>
          <w:b/>
          <w:noProof/>
          <w:color w:val="17365D" w:themeColor="text2" w:themeShade="BF"/>
          <w:sz w:val="32"/>
          <w:szCs w:val="24"/>
        </w:rPr>
      </w:pPr>
    </w:p>
    <w:p w:rsidR="00767455" w:rsidRPr="004043C9" w:rsidRDefault="008162CB" w:rsidP="00767455">
      <w:pPr>
        <w:spacing w:line="240" w:lineRule="auto"/>
        <w:jc w:val="center"/>
        <w:rPr>
          <w:rFonts w:ascii="Times New Roman" w:hAnsi="Times New Roman" w:cs="Arial"/>
          <w:b/>
          <w:noProof/>
          <w:color w:val="17365D" w:themeColor="text2" w:themeShade="BF"/>
          <w:sz w:val="32"/>
          <w:szCs w:val="24"/>
        </w:rPr>
      </w:pPr>
      <w:r w:rsidRPr="004043C9">
        <w:rPr>
          <w:rFonts w:ascii="Times New Roman" w:hAnsi="Times New Roman" w:cs="Arial"/>
          <w:b/>
          <w:noProof/>
          <w:color w:val="17365D" w:themeColor="text2" w:themeShade="BF"/>
          <w:sz w:val="32"/>
          <w:szCs w:val="24"/>
        </w:rPr>
        <w:t>FORMULAR DE Î</w:t>
      </w:r>
      <w:r w:rsidR="00395113" w:rsidRPr="004043C9">
        <w:rPr>
          <w:rFonts w:ascii="Times New Roman" w:hAnsi="Times New Roman" w:cs="Arial"/>
          <w:b/>
          <w:noProof/>
          <w:color w:val="17365D" w:themeColor="text2" w:themeShade="BF"/>
          <w:sz w:val="32"/>
          <w:szCs w:val="24"/>
        </w:rPr>
        <w:t>NSCRIERE</w:t>
      </w:r>
    </w:p>
    <w:p w:rsidR="00657154" w:rsidRPr="004043C9" w:rsidRDefault="00657154" w:rsidP="00767455">
      <w:pPr>
        <w:spacing w:line="240" w:lineRule="auto"/>
        <w:jc w:val="center"/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</w:pPr>
    </w:p>
    <w:p w:rsidR="00767455" w:rsidRPr="004043C9" w:rsidRDefault="003536AB" w:rsidP="00767455">
      <w:pPr>
        <w:spacing w:line="240" w:lineRule="auto"/>
        <w:jc w:val="center"/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</w:pPr>
      <w:r w:rsidRPr="004043C9"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  <w:t xml:space="preserve">TÂRG DE IARNĂ </w:t>
      </w:r>
    </w:p>
    <w:p w:rsidR="003536AB" w:rsidRPr="004043C9" w:rsidRDefault="003536AB" w:rsidP="00767455">
      <w:pPr>
        <w:spacing w:line="240" w:lineRule="auto"/>
        <w:jc w:val="center"/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</w:pPr>
      <w:r w:rsidRPr="004043C9"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  <w:t>Festivalul Dorna Winterfest</w:t>
      </w:r>
    </w:p>
    <w:p w:rsidR="00767455" w:rsidRPr="004043C9" w:rsidRDefault="00055A72" w:rsidP="00767455">
      <w:pPr>
        <w:spacing w:line="240" w:lineRule="auto"/>
        <w:jc w:val="center"/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</w:pPr>
      <w:r w:rsidRPr="004043C9"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  <w:t>2016</w:t>
      </w:r>
      <w:r w:rsidR="003536AB" w:rsidRPr="004043C9">
        <w:rPr>
          <w:rFonts w:ascii="Times New Roman" w:hAnsi="Times New Roman" w:cs="Arial"/>
          <w:b/>
          <w:i/>
          <w:noProof/>
          <w:color w:val="17365D" w:themeColor="text2" w:themeShade="BF"/>
          <w:sz w:val="32"/>
          <w:szCs w:val="24"/>
        </w:rPr>
        <w:t>-2017</w:t>
      </w:r>
    </w:p>
    <w:p w:rsidR="00767455" w:rsidRPr="004043C9" w:rsidRDefault="00767455" w:rsidP="00767455">
      <w:pPr>
        <w:spacing w:line="240" w:lineRule="auto"/>
        <w:jc w:val="both"/>
        <w:rPr>
          <w:rFonts w:ascii="Times New Roman" w:hAnsi="Times New Roman" w:cs="Arial"/>
          <w:b/>
          <w:noProof/>
          <w:color w:val="17365D" w:themeColor="text2" w:themeShade="BF"/>
          <w:sz w:val="24"/>
          <w:szCs w:val="24"/>
        </w:rPr>
      </w:pPr>
    </w:p>
    <w:p w:rsidR="00767455" w:rsidRPr="004043C9" w:rsidRDefault="00767455" w:rsidP="00767455">
      <w:pPr>
        <w:spacing w:line="240" w:lineRule="auto"/>
        <w:jc w:val="both"/>
        <w:rPr>
          <w:rFonts w:ascii="Times New Roman" w:hAnsi="Times New Roman" w:cs="Arial"/>
          <w:b/>
          <w:noProof/>
          <w:color w:val="17365D" w:themeColor="text2" w:themeShade="BF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20"/>
        <w:tblW w:w="10569" w:type="dxa"/>
        <w:tblLayout w:type="fixed"/>
        <w:tblLook w:val="04A0"/>
      </w:tblPr>
      <w:tblGrid>
        <w:gridCol w:w="4390"/>
        <w:gridCol w:w="6179"/>
      </w:tblGrid>
      <w:tr w:rsidR="00FC392E" w:rsidRPr="004043C9" w:rsidTr="00767455">
        <w:trPr>
          <w:trHeight w:val="1266"/>
        </w:trPr>
        <w:tc>
          <w:tcPr>
            <w:tcW w:w="4390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ORGANIZATOR:</w:t>
            </w:r>
          </w:p>
        </w:tc>
        <w:tc>
          <w:tcPr>
            <w:tcW w:w="6179" w:type="dxa"/>
            <w:vAlign w:val="center"/>
          </w:tcPr>
          <w:p w:rsidR="00FC392E" w:rsidRPr="004043C9" w:rsidRDefault="003536AB" w:rsidP="003536AB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PRIMĂRIA MUNICIPIULUI VATRA DORNEI</w:t>
            </w:r>
          </w:p>
        </w:tc>
      </w:tr>
      <w:tr w:rsidR="00FC392E" w:rsidRPr="004043C9" w:rsidTr="006D3A5D">
        <w:trPr>
          <w:trHeight w:val="808"/>
        </w:trPr>
        <w:tc>
          <w:tcPr>
            <w:tcW w:w="4390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LOCAȚIE:</w:t>
            </w:r>
          </w:p>
        </w:tc>
        <w:tc>
          <w:tcPr>
            <w:tcW w:w="6179" w:type="dxa"/>
            <w:vAlign w:val="center"/>
          </w:tcPr>
          <w:p w:rsidR="00FC392E" w:rsidRPr="004043C9" w:rsidRDefault="003536AB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 xml:space="preserve">Parcul Municipal Vatra Dornei </w:t>
            </w:r>
            <w:r w:rsidRPr="004043C9">
              <w:rPr>
                <w:rFonts w:ascii="Times New Roman" w:hAnsi="Times New Roman" w:cs="Arial"/>
                <w:noProof/>
                <w:color w:val="17365D" w:themeColor="text2" w:themeShade="BF"/>
                <w:sz w:val="24"/>
                <w:szCs w:val="24"/>
              </w:rPr>
              <w:t>( Izvorul Sentinela)</w:t>
            </w:r>
          </w:p>
        </w:tc>
      </w:tr>
      <w:tr w:rsidR="00FC392E" w:rsidRPr="004043C9" w:rsidTr="00C861B7">
        <w:trPr>
          <w:trHeight w:val="852"/>
        </w:trPr>
        <w:tc>
          <w:tcPr>
            <w:tcW w:w="4390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PERIOAD</w:t>
            </w:r>
            <w:r w:rsidRPr="004043C9">
              <w:rPr>
                <w:rFonts w:ascii="Times New Roman" w:hAnsi="Times New Roman" w:cs="Arial"/>
                <w:b/>
                <w:color w:val="17365D" w:themeColor="text2" w:themeShade="BF"/>
                <w:sz w:val="24"/>
                <w:szCs w:val="24"/>
              </w:rPr>
              <w:t>Ă</w:t>
            </w: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6179" w:type="dxa"/>
            <w:vAlign w:val="center"/>
          </w:tcPr>
          <w:p w:rsidR="00FC392E" w:rsidRPr="004043C9" w:rsidRDefault="005658C6" w:rsidP="003536AB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1 decembrie</w:t>
            </w:r>
            <w:r w:rsidR="003536AB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 xml:space="preserve"> 2016 </w:t>
            </w:r>
            <w:r w:rsidR="006F416A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–</w:t>
            </w: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2</w:t>
            </w:r>
            <w:r w:rsidR="003536AB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8</w:t>
            </w:r>
            <w:r w:rsidR="006F416A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 xml:space="preserve"> </w:t>
            </w:r>
            <w:r w:rsidR="003536AB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februarie</w:t>
            </w:r>
            <w:r w:rsidR="006F416A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 xml:space="preserve"> 201</w:t>
            </w:r>
            <w:r w:rsidR="003536AB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FC392E" w:rsidRPr="004043C9" w:rsidTr="00767455">
        <w:trPr>
          <w:trHeight w:val="2271"/>
        </w:trPr>
        <w:tc>
          <w:tcPr>
            <w:tcW w:w="4390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EXPOZANT</w:t>
            </w:r>
          </w:p>
          <w:p w:rsidR="00767455" w:rsidRPr="004043C9" w:rsidRDefault="00767455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NUME/PRENUME</w:t>
            </w: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FIRMĂ/PFA</w:t>
            </w:r>
          </w:p>
        </w:tc>
        <w:tc>
          <w:tcPr>
            <w:tcW w:w="6179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</w:tr>
      <w:tr w:rsidR="00FC392E" w:rsidRPr="004043C9" w:rsidTr="00C861B7">
        <w:trPr>
          <w:trHeight w:val="1378"/>
        </w:trPr>
        <w:tc>
          <w:tcPr>
            <w:tcW w:w="4390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EXPOZANT</w:t>
            </w: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DATE  DE CONTACT:</w:t>
            </w:r>
          </w:p>
        </w:tc>
        <w:tc>
          <w:tcPr>
            <w:tcW w:w="6179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</w:tr>
      <w:tr w:rsidR="00FC392E" w:rsidRPr="004043C9" w:rsidTr="00C861B7">
        <w:trPr>
          <w:trHeight w:val="3265"/>
        </w:trPr>
        <w:tc>
          <w:tcPr>
            <w:tcW w:w="4390" w:type="dxa"/>
            <w:vAlign w:val="center"/>
          </w:tcPr>
          <w:p w:rsidR="00FC392E" w:rsidRPr="004043C9" w:rsidRDefault="00FC392E" w:rsidP="00767455">
            <w:pPr>
              <w:spacing w:line="480" w:lineRule="auto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 xml:space="preserve">CATEGORII </w:t>
            </w:r>
            <w:r w:rsidR="00767455"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 xml:space="preserve"> DE </w:t>
            </w: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PRODUSE/SERVICII:</w:t>
            </w:r>
          </w:p>
          <w:p w:rsidR="00FC392E" w:rsidRPr="004043C9" w:rsidRDefault="00FC392E" w:rsidP="00767455">
            <w:pPr>
              <w:spacing w:line="480" w:lineRule="auto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4043C9"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  <w:t>(Enumerați produsele/serviciile cu care veți participa la târg)</w:t>
            </w:r>
          </w:p>
        </w:tc>
        <w:tc>
          <w:tcPr>
            <w:tcW w:w="6179" w:type="dxa"/>
            <w:vAlign w:val="center"/>
          </w:tcPr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  <w:p w:rsidR="00FC392E" w:rsidRPr="004043C9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0852D3" w:rsidRPr="004043C9" w:rsidRDefault="000E7F65" w:rsidP="00767455">
      <w:pPr>
        <w:jc w:val="both"/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</w:pPr>
      <w:r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>DATA</w:t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ab/>
      </w:r>
      <w:r w:rsidR="00767455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>SEMNĂ</w:t>
      </w:r>
      <w:r w:rsidR="00317DDA" w:rsidRPr="004043C9"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  <w:t>TURA</w:t>
      </w:r>
    </w:p>
    <w:p w:rsidR="003536AB" w:rsidRPr="004043C9" w:rsidRDefault="003536AB" w:rsidP="00767455">
      <w:pPr>
        <w:jc w:val="both"/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</w:pPr>
    </w:p>
    <w:p w:rsidR="003536AB" w:rsidRPr="004043C9" w:rsidRDefault="003536AB" w:rsidP="00767455">
      <w:pPr>
        <w:jc w:val="both"/>
        <w:rPr>
          <w:rFonts w:ascii="Times New Roman" w:hAnsi="Times New Roman" w:cs="Arial"/>
          <w:b/>
          <w:color w:val="17365D" w:themeColor="text2" w:themeShade="BF"/>
          <w:sz w:val="24"/>
          <w:szCs w:val="24"/>
        </w:rPr>
      </w:pPr>
    </w:p>
    <w:sectPr w:rsidR="003536AB" w:rsidRPr="004043C9" w:rsidSect="00ED757A">
      <w:headerReference w:type="default" r:id="rId8"/>
      <w:footerReference w:type="default" r:id="rId9"/>
      <w:pgSz w:w="11906" w:h="16838"/>
      <w:pgMar w:top="173" w:right="720" w:bottom="17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DE" w:rsidRDefault="00340EDE" w:rsidP="004B2C7F">
      <w:pPr>
        <w:spacing w:after="0" w:line="240" w:lineRule="auto"/>
      </w:pPr>
      <w:r>
        <w:separator/>
      </w:r>
    </w:p>
  </w:endnote>
  <w:endnote w:type="continuationSeparator" w:id="1">
    <w:p w:rsidR="00340EDE" w:rsidRDefault="00340EDE" w:rsidP="004B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7F" w:rsidRDefault="004B2C7F" w:rsidP="004B2C7F">
    <w:pPr>
      <w:pStyle w:val="Footer"/>
      <w:tabs>
        <w:tab w:val="clear" w:pos="4536"/>
        <w:tab w:val="clear" w:pos="9072"/>
        <w:tab w:val="left" w:pos="33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DE" w:rsidRDefault="00340EDE" w:rsidP="004B2C7F">
      <w:pPr>
        <w:spacing w:after="0" w:line="240" w:lineRule="auto"/>
      </w:pPr>
      <w:r>
        <w:separator/>
      </w:r>
    </w:p>
  </w:footnote>
  <w:footnote w:type="continuationSeparator" w:id="1">
    <w:p w:rsidR="00340EDE" w:rsidRDefault="00340EDE" w:rsidP="004B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C6" w:rsidRDefault="005658C6" w:rsidP="004B2C7F">
    <w:pPr>
      <w:pStyle w:val="Header"/>
      <w:jc w:val="center"/>
    </w:pPr>
  </w:p>
  <w:p w:rsidR="004B2C7F" w:rsidRDefault="004B2C7F" w:rsidP="004B2C7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15BF"/>
    <w:multiLevelType w:val="hybridMultilevel"/>
    <w:tmpl w:val="219E0AF4"/>
    <w:lvl w:ilvl="0" w:tplc="70D65DA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5113"/>
    <w:rsid w:val="00055A72"/>
    <w:rsid w:val="000852D3"/>
    <w:rsid w:val="0009369F"/>
    <w:rsid w:val="000E7F65"/>
    <w:rsid w:val="0014257A"/>
    <w:rsid w:val="002045EE"/>
    <w:rsid w:val="00205321"/>
    <w:rsid w:val="00233A5D"/>
    <w:rsid w:val="002B0261"/>
    <w:rsid w:val="002B312A"/>
    <w:rsid w:val="002F5BF2"/>
    <w:rsid w:val="00317DDA"/>
    <w:rsid w:val="00325728"/>
    <w:rsid w:val="00340EDE"/>
    <w:rsid w:val="003503FA"/>
    <w:rsid w:val="003536AB"/>
    <w:rsid w:val="003657F4"/>
    <w:rsid w:val="00395113"/>
    <w:rsid w:val="003C0DD3"/>
    <w:rsid w:val="003D4538"/>
    <w:rsid w:val="004043C9"/>
    <w:rsid w:val="00497EEC"/>
    <w:rsid w:val="004B2C7F"/>
    <w:rsid w:val="004C4CA1"/>
    <w:rsid w:val="005501BC"/>
    <w:rsid w:val="00564BE6"/>
    <w:rsid w:val="005658C6"/>
    <w:rsid w:val="005D434A"/>
    <w:rsid w:val="00614BE0"/>
    <w:rsid w:val="00657154"/>
    <w:rsid w:val="00662D05"/>
    <w:rsid w:val="00674DE1"/>
    <w:rsid w:val="006D0254"/>
    <w:rsid w:val="006D3A5D"/>
    <w:rsid w:val="006F416A"/>
    <w:rsid w:val="00720721"/>
    <w:rsid w:val="007269AA"/>
    <w:rsid w:val="0073137D"/>
    <w:rsid w:val="00767455"/>
    <w:rsid w:val="00780B90"/>
    <w:rsid w:val="00782220"/>
    <w:rsid w:val="007946CC"/>
    <w:rsid w:val="007B1D54"/>
    <w:rsid w:val="008162CB"/>
    <w:rsid w:val="00841500"/>
    <w:rsid w:val="008438E5"/>
    <w:rsid w:val="00860F33"/>
    <w:rsid w:val="008903C5"/>
    <w:rsid w:val="008E6292"/>
    <w:rsid w:val="009106D8"/>
    <w:rsid w:val="00926A03"/>
    <w:rsid w:val="009278E7"/>
    <w:rsid w:val="009A4CBB"/>
    <w:rsid w:val="009E53CC"/>
    <w:rsid w:val="009F6A32"/>
    <w:rsid w:val="00A411A0"/>
    <w:rsid w:val="00A973EA"/>
    <w:rsid w:val="00AA471B"/>
    <w:rsid w:val="00AF4398"/>
    <w:rsid w:val="00B56CF9"/>
    <w:rsid w:val="00BC07F9"/>
    <w:rsid w:val="00BE70C6"/>
    <w:rsid w:val="00C245A7"/>
    <w:rsid w:val="00C628B1"/>
    <w:rsid w:val="00C861B7"/>
    <w:rsid w:val="00CA66ED"/>
    <w:rsid w:val="00E47B96"/>
    <w:rsid w:val="00E969E4"/>
    <w:rsid w:val="00ED757A"/>
    <w:rsid w:val="00EE339D"/>
    <w:rsid w:val="00F103EB"/>
    <w:rsid w:val="00F96144"/>
    <w:rsid w:val="00FC392E"/>
    <w:rsid w:val="00FD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styleId="ListParagraph">
    <w:name w:val="List Paragraph"/>
    <w:basedOn w:val="Normal"/>
    <w:uiPriority w:val="34"/>
    <w:qFormat/>
    <w:rsid w:val="006F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styleId="ListParagraph">
    <w:name w:val="List Paragraph"/>
    <w:basedOn w:val="Normal"/>
    <w:uiPriority w:val="34"/>
    <w:qFormat/>
    <w:rsid w:val="006F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046B9-036B-405C-9026-CCE92D88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DianaP</dc:creator>
  <cp:lastModifiedBy>Adriana.Pintescu</cp:lastModifiedBy>
  <cp:revision>3</cp:revision>
  <cp:lastPrinted>2014-09-08T07:54:00Z</cp:lastPrinted>
  <dcterms:created xsi:type="dcterms:W3CDTF">2016-11-03T15:29:00Z</dcterms:created>
  <dcterms:modified xsi:type="dcterms:W3CDTF">2016-11-04T12:58:00Z</dcterms:modified>
</cp:coreProperties>
</file>